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Rule="auto"/>
        <w:ind w:firstLine="0"/>
        <w:rPr/>
      </w:pPr>
      <w:r w:rsidDel="00000000" w:rsidR="00000000" w:rsidRPr="00000000">
        <w:rPr>
          <w:rtl w:val="0"/>
        </w:rPr>
        <w:t xml:space="preserve">DAIRYLAND OUTDOOR VETERANS RETREAT</w:t>
      </w:r>
    </w:p>
    <w:p w:rsidR="00000000" w:rsidDel="00000000" w:rsidP="00000000" w:rsidRDefault="00000000" w:rsidRPr="00000000" w14:paraId="00000002">
      <w:pPr>
        <w:pStyle w:val="Heading1"/>
        <w:ind w:firstLine="0"/>
        <w:rPr/>
      </w:pPr>
      <w:r w:rsidDel="00000000" w:rsidR="00000000" w:rsidRPr="00000000">
        <w:rPr>
          <w:rtl w:val="0"/>
        </w:rPr>
        <w:t xml:space="preserve">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76" w:lineRule="auto"/>
        <w:ind w:left="17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May 13th, 2025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firstLine="173"/>
        <w:jc w:val="left"/>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b w:val="1"/>
          <w:rtl w:val="0"/>
        </w:rPr>
        <w:t xml:space="preserve">VVIV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order</w:t>
      </w:r>
      <w:r w:rsidDel="00000000" w:rsidR="00000000" w:rsidRPr="00000000">
        <w:rPr>
          <w:rtl w:val="0"/>
        </w:rPr>
      </w:r>
    </w:p>
    <w:p w:rsidR="00000000" w:rsidDel="00000000" w:rsidP="00000000" w:rsidRDefault="00000000" w:rsidRPr="00000000" w14:paraId="00000006">
      <w:pPr>
        <w:ind w:left="180" w:firstLine="0"/>
        <w:rPr/>
      </w:pPr>
      <w:r w:rsidDel="00000000" w:rsidR="00000000" w:rsidRPr="00000000">
        <w:rPr>
          <w:rtl w:val="0"/>
        </w:rPr>
        <w:t xml:space="preserve">Chairman, Doug Willert called the meeting to order at 6:32 pm</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Roll call</w:t>
      </w:r>
      <w:r w:rsidDel="00000000" w:rsidR="00000000" w:rsidRPr="00000000">
        <w:rPr>
          <w:rtl w:val="0"/>
        </w:rPr>
      </w:r>
    </w:p>
    <w:p w:rsidR="00000000" w:rsidDel="00000000" w:rsidP="00000000" w:rsidRDefault="00000000" w:rsidRPr="00000000" w14:paraId="00000008">
      <w:pPr>
        <w:ind w:left="180" w:firstLine="0"/>
        <w:rPr/>
      </w:pPr>
      <w:r w:rsidDel="00000000" w:rsidR="00000000" w:rsidRPr="00000000">
        <w:rPr>
          <w:rtl w:val="0"/>
        </w:rPr>
        <w:t xml:space="preserve">The following people were present:Doug Willert, Jodi Schmidt, Don and LeeAnn McConkey, Gwen Schaff, Amy Honakla,  Heide Johnson, and Jeff Johnson. The Guest were Deb Buck and Dale Anderson.   The Pledge of Allegiance was given.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minutes from last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Heide Johnson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made a 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accept the minutes, </w:t>
      </w:r>
      <w:r w:rsidDel="00000000" w:rsidR="00000000" w:rsidRPr="00000000">
        <w:rPr>
          <w:rtl w:val="0"/>
        </w:rPr>
        <w:t xml:space="preserve">Don McConkey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carried.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Chairman’s Report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firstLine="173"/>
        <w:jc w:val="left"/>
        <w:rPr/>
      </w:pPr>
      <w:r w:rsidDel="00000000" w:rsidR="00000000" w:rsidRPr="00000000">
        <w:rPr>
          <w:rtl w:val="0"/>
        </w:rPr>
        <w:t xml:space="preserve">Nothing to report at this time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Treasurer Report: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firstLine="173"/>
        <w:jc w:val="left"/>
        <w:rPr/>
      </w:pPr>
      <w:r w:rsidDel="00000000" w:rsidR="00000000" w:rsidRPr="00000000">
        <w:rPr>
          <w:rtl w:val="0"/>
        </w:rPr>
        <w:t xml:space="preserve">Copies were distributed and the new 2025 budget was reviewed.  Approved at the annual meeting. Don shared the installation of the STARLINK and having over 500 gigs.  This will allow DOVR to update camera and get a phone.  Conversation was brought about switching insurance companies and Doug is going to look into that. Jodi made a motion to approve the treasures reports and 2nd by Steve.  Motion carried.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3" w:right="0" w:hanging="173"/>
        <w:jc w:val="left"/>
        <w:rPr/>
      </w:pPr>
      <w:r w:rsidDel="00000000" w:rsidR="00000000" w:rsidRPr="00000000">
        <w:rPr>
          <w:b w:val="1"/>
          <w:u w:val="single"/>
          <w:rtl w:val="0"/>
        </w:rPr>
        <w:t xml:space="preserve">Secretary’s Report: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firstLine="173"/>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firstLine="173"/>
        <w:jc w:val="left"/>
        <w:rPr>
          <w:color w:val="222222"/>
          <w:highlight w:val="white"/>
        </w:rPr>
      </w:pPr>
      <w:r w:rsidDel="00000000" w:rsidR="00000000" w:rsidRPr="00000000">
        <w:rPr>
          <w:color w:val="222222"/>
          <w:highlight w:val="white"/>
          <w:rtl w:val="0"/>
        </w:rPr>
        <w:t xml:space="preserve">Jodi has been working on 2 grant opportunities.  One due May 14th (</w:t>
      </w:r>
      <w:hyperlink r:id="rId7">
        <w:r w:rsidDel="00000000" w:rsidR="00000000" w:rsidRPr="00000000">
          <w:rPr>
            <w:sz w:val="20"/>
            <w:szCs w:val="20"/>
            <w:highlight w:val="white"/>
            <w:u w:val="single"/>
            <w:rtl w:val="0"/>
          </w:rPr>
          <w:t xml:space="preserve">ARPA Community Based</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and the other Audisgut 25th.  DOVR has a sponsor for the grant due August 25 and Doug will reach out to that sponsor (Renna Paul) to work with Jodi to get the sponsorship letter.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firstLine="173"/>
        <w:jc w:val="left"/>
        <w:rPr>
          <w:color w:val="222222"/>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b w:val="1"/>
          <w:u w:val="single"/>
          <w:rtl w:val="0"/>
        </w:rPr>
        <w:t xml:space="preserve">Committee Reports: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i w:val="1"/>
          <w:rtl w:val="0"/>
        </w:rPr>
        <w:t xml:space="preserve">Marketing:</w:t>
      </w:r>
      <w:r w:rsidDel="00000000" w:rsidR="00000000" w:rsidRPr="00000000">
        <w:rPr>
          <w:rtl w:val="0"/>
        </w:rPr>
        <w:t xml:space="preserve"> Heide has been busy updating Facebook and promoting the event on May 18th.</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i w:val="1"/>
          <w:rtl w:val="0"/>
        </w:rPr>
        <w:t xml:space="preserve">Camp Spot:</w:t>
      </w:r>
      <w:r w:rsidDel="00000000" w:rsidR="00000000" w:rsidRPr="00000000">
        <w:rPr>
          <w:rtl w:val="0"/>
        </w:rPr>
        <w:t xml:space="preserve"> so far we have $4,700 of reservation.  This is 15 reservations for the cabins and 27 for camp spots. </w:t>
      </w:r>
    </w:p>
    <w:p w:rsidR="00000000" w:rsidDel="00000000" w:rsidP="00000000" w:rsidRDefault="00000000" w:rsidRPr="00000000" w14:paraId="00000015">
      <w:pPr>
        <w:numPr>
          <w:ilvl w:val="0"/>
          <w:numId w:val="3"/>
        </w:numPr>
        <w:spacing w:after="0" w:afterAutospacing="0"/>
        <w:ind w:left="720" w:hanging="360"/>
        <w:rPr>
          <w:u w:val="none"/>
        </w:rPr>
      </w:pPr>
      <w:r w:rsidDel="00000000" w:rsidR="00000000" w:rsidRPr="00000000">
        <w:rPr>
          <w:i w:val="1"/>
          <w:rtl w:val="0"/>
        </w:rPr>
        <w:t xml:space="preserve">Newsletter: </w:t>
      </w:r>
      <w:r w:rsidDel="00000000" w:rsidR="00000000" w:rsidRPr="00000000">
        <w:rPr>
          <w:rtl w:val="0"/>
        </w:rPr>
        <w:t xml:space="preserve">will have a newsletter coming out after this Sunday event and then again in the FALL.</w:t>
      </w:r>
      <w:r w:rsidDel="00000000" w:rsidR="00000000" w:rsidRPr="00000000">
        <w:rPr>
          <w:rtl w:val="0"/>
        </w:rPr>
      </w:r>
    </w:p>
    <w:p w:rsidR="00000000" w:rsidDel="00000000" w:rsidP="00000000" w:rsidRDefault="00000000" w:rsidRPr="00000000" w14:paraId="00000016">
      <w:pPr>
        <w:numPr>
          <w:ilvl w:val="0"/>
          <w:numId w:val="3"/>
        </w:numPr>
        <w:spacing w:after="0" w:afterAutospacing="0"/>
        <w:ind w:left="720" w:hanging="360"/>
        <w:rPr>
          <w:u w:val="none"/>
        </w:rPr>
      </w:pPr>
      <w:r w:rsidDel="00000000" w:rsidR="00000000" w:rsidRPr="00000000">
        <w:rPr>
          <w:i w:val="1"/>
          <w:rtl w:val="0"/>
        </w:rPr>
        <w:t xml:space="preserve">Public Relations/Website: </w:t>
      </w:r>
      <w:r w:rsidDel="00000000" w:rsidR="00000000" w:rsidRPr="00000000">
        <w:rPr>
          <w:b w:val="1"/>
          <w:i w:val="1"/>
          <w:rtl w:val="0"/>
        </w:rPr>
        <w:t xml:space="preserve"> </w:t>
      </w:r>
      <w:r w:rsidDel="00000000" w:rsidR="00000000" w:rsidRPr="00000000">
        <w:rPr>
          <w:rtl w:val="0"/>
        </w:rPr>
        <w:t xml:space="preserve">Nothing to report</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i w:val="1"/>
          <w:u w:val="none"/>
        </w:rPr>
      </w:pPr>
      <w:r w:rsidDel="00000000" w:rsidR="00000000" w:rsidRPr="00000000">
        <w:rPr>
          <w:i w:val="1"/>
          <w:rtl w:val="0"/>
        </w:rPr>
        <w:t xml:space="preserve">Fundraising: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a</w:t>
      </w:r>
      <w:r w:rsidDel="00000000" w:rsidR="00000000" w:rsidRPr="00000000">
        <w:rPr>
          <w:rtl w:val="0"/>
        </w:rPr>
        <w:t xml:space="preserve">-Prime Dinner- Saturday October 11.  Letters will be ready to send out with early bird registration to be in August. Marilyn will be starting to shop for jewelry items and other raffle items for the event. We will have to look at the budget for the 2025 Prime Rib Dinner and vote on that next meeting.  Board members are encouraged to also solicit donations for the event.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b- May 18th  from 11-3 will be the DOVR customer appreciation picnic. Free food, beer and raffles.  All board members shall be providing door prizes, gift cards or other items to give away.  Amy Honakla suggested 5-$10 gift cards.  We will have yard games( please bring any you may have).  We will also be selling our apparels. Event will offer raffles and 50/50.  Amy Honakla will purcahse food and other Sam’s Club items the day of the event and then get to retreat to help with set up. Set up with tents will be at 10:00 am. Heide and Doug volunteered to bartend the day of the event.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i w:val="1"/>
          <w:rtl w:val="0"/>
        </w:rPr>
        <w:t xml:space="preserve">     6.)  Building Maintenance:</w:t>
      </w:r>
      <w:r w:rsidDel="00000000" w:rsidR="00000000" w:rsidRPr="00000000">
        <w:rPr>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Dale Andersen will be the building chair, taking over the project of the event center. Dale stated the first item to determine is the size of the building.  Dale has been looking at the Tippy Canoe in Oseolca and also Adventires in Siren. Doug has connections that he will contact to get Dale a meeting. Would love to get blue prints.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Jeff will be spraying for bug control.  He and Dale each have a back pack that they can use and save DOVR the money of paying for the pest control.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Jeff will also get the sign out at the entrance.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i w:val="1"/>
          <w:rtl w:val="0"/>
        </w:rPr>
        <w:t xml:space="preserve">    7.)   Garden Report: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Diana stated they are just starting the clean from the winter and weeding.  Hope to   have it done for the event on Sunday.  Flags have been purchased. She would like to pull the rose bush to divert bees. All agreed. More class 5 gravel will be ordered. Also working on a sign for the Memorial Garden.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VIII.</w:t>
        <w:tab/>
      </w:r>
      <w:r w:rsidDel="00000000" w:rsidR="00000000" w:rsidRPr="00000000">
        <w:rPr>
          <w:b w:val="1"/>
          <w:u w:val="single"/>
          <w:rtl w:val="0"/>
        </w:rPr>
        <w:t xml:space="preserve">Unfinished Business-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3">
      <w:pPr>
        <w:numPr>
          <w:ilvl w:val="0"/>
          <w:numId w:val="1"/>
        </w:numPr>
        <w:spacing w:after="0" w:afterAutospacing="0"/>
        <w:ind w:left="720" w:hanging="360"/>
      </w:pPr>
      <w:r w:rsidDel="00000000" w:rsidR="00000000" w:rsidRPr="00000000">
        <w:rPr>
          <w:rtl w:val="0"/>
        </w:rPr>
        <w:t xml:space="preserve">Doug shared that he has connected with the Ross family and we are on the schedule to part of the fundraiser in 2026.  More details to come, but this is a huge event that is held in Roberts and gets a  lot of response.  This is exciting news. Doug stated timeline is a visit with the Ross family in early January for a meeting. </w:t>
      </w:r>
    </w:p>
    <w:p w:rsidR="00000000" w:rsidDel="00000000" w:rsidP="00000000" w:rsidRDefault="00000000" w:rsidRPr="00000000" w14:paraId="00000024">
      <w:pPr>
        <w:numPr>
          <w:ilvl w:val="0"/>
          <w:numId w:val="1"/>
        </w:numPr>
        <w:spacing w:after="0" w:afterAutospacing="0"/>
        <w:ind w:left="720" w:hanging="360"/>
        <w:rPr>
          <w:u w:val="none"/>
        </w:rPr>
      </w:pPr>
      <w:r w:rsidDel="00000000" w:rsidR="00000000" w:rsidRPr="00000000">
        <w:rPr>
          <w:rtl w:val="0"/>
        </w:rPr>
        <w:t xml:space="preserve">Farside representative was a no show.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Cleanup day- it people can work with Jeff : grass needs to be cut, cleanup brush, trees, logs with chainsaws.  Talk to set up a date.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u w:val="single"/>
        </w:rPr>
      </w:pPr>
      <w:r w:rsidDel="00000000" w:rsidR="00000000" w:rsidRPr="00000000">
        <w:rPr>
          <w:b w:val="1"/>
          <w:rtl w:val="0"/>
        </w:rPr>
        <w:t xml:space="preserve">VIV.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27">
      <w:pPr>
        <w:ind w:left="893" w:firstLine="0"/>
        <w:rPr/>
      </w:pPr>
      <w:r w:rsidDel="00000000" w:rsidR="00000000" w:rsidRPr="00000000">
        <w:rPr>
          <w:rtl w:val="0"/>
        </w:rPr>
        <w:t xml:space="preserve">Don McConkey  made a motion to adjourn at 8:00 pm, 2</w:t>
      </w:r>
      <w:r w:rsidDel="00000000" w:rsidR="00000000" w:rsidRPr="00000000">
        <w:rPr>
          <w:vertAlign w:val="superscript"/>
          <w:rtl w:val="0"/>
        </w:rPr>
        <w:t xml:space="preserve">nd</w:t>
      </w:r>
      <w:r w:rsidDel="00000000" w:rsidR="00000000" w:rsidRPr="00000000">
        <w:rPr>
          <w:rtl w:val="0"/>
        </w:rPr>
        <w:t xml:space="preserve"> by Amy. Next meeting will be held on Tuesday June 10th at 6pm.  </w:t>
      </w:r>
    </w:p>
    <w:p w:rsidR="00000000" w:rsidDel="00000000" w:rsidP="00000000" w:rsidRDefault="00000000" w:rsidRPr="00000000" w14:paraId="00000028">
      <w:pPr>
        <w:ind w:left="893"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submitted by:</w:t>
      </w:r>
    </w:p>
    <w:p w:rsidR="00000000" w:rsidDel="00000000" w:rsidP="00000000" w:rsidRDefault="00000000" w:rsidRPr="00000000" w14:paraId="0000002A">
      <w:pPr>
        <w:ind w:left="0" w:firstLine="0"/>
        <w:rPr/>
      </w:pPr>
      <w:r w:rsidDel="00000000" w:rsidR="00000000" w:rsidRPr="00000000">
        <w:rPr>
          <w:rFonts w:ascii="Pacifico" w:cs="Pacifico" w:eastAsia="Pacifico" w:hAnsi="Pacifico"/>
          <w:color w:val="366091"/>
          <w:rtl w:val="0"/>
        </w:rPr>
        <w:t xml:space="preserve">Jodi Schmidt</w:t>
      </w: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Jodi Schmidt, Secretary</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0" w:top="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173" w:hanging="173"/>
      </w:pPr>
      <w:rPr>
        <w:u w:val="none"/>
      </w:rPr>
    </w:lvl>
    <w:lvl w:ilvl="1">
      <w:start w:val="1"/>
      <w:numFmt w:val="upperLetter"/>
      <w:lvlText w:val="%2."/>
      <w:lvlJc w:val="left"/>
      <w:pPr>
        <w:ind w:left="720" w:hanging="588"/>
      </w:pPr>
      <w:rPr>
        <w:rFonts w:ascii="Arial" w:cs="Arial" w:eastAsia="Arial" w:hAnsi="Arial"/>
        <w:b w:val="1"/>
        <w:i w:val="0"/>
      </w:rPr>
    </w:lvl>
    <w:lvl w:ilvl="2">
      <w:start w:val="1"/>
      <w:numFmt w:val="decimal"/>
      <w:lvlText w:val="%3."/>
      <w:lvlJc w:val="left"/>
      <w:pPr>
        <w:ind w:left="1080" w:hanging="588"/>
      </w:pPr>
      <w:rPr/>
    </w:lvl>
    <w:lvl w:ilvl="3">
      <w:start w:val="1"/>
      <w:numFmt w:val="lowerLetter"/>
      <w:lvlText w:val="%4)"/>
      <w:lvlJc w:val="left"/>
      <w:pPr>
        <w:ind w:left="1440" w:hanging="588"/>
      </w:pPr>
      <w:rPr/>
    </w:lvl>
    <w:lvl w:ilvl="4">
      <w:start w:val="1"/>
      <w:numFmt w:val="decimal"/>
      <w:lvlText w:val="(%5)"/>
      <w:lvlJc w:val="left"/>
      <w:pPr>
        <w:ind w:left="1800" w:hanging="588"/>
      </w:pPr>
      <w:rPr/>
    </w:lvl>
    <w:lvl w:ilvl="5">
      <w:start w:val="1"/>
      <w:numFmt w:val="lowerLetter"/>
      <w:lvlText w:val="(%6)"/>
      <w:lvlJc w:val="left"/>
      <w:pPr>
        <w:ind w:left="2160" w:hanging="588"/>
      </w:pPr>
      <w:rPr/>
    </w:lvl>
    <w:lvl w:ilvl="6">
      <w:start w:val="1"/>
      <w:numFmt w:val="lowerRoman"/>
      <w:lvlText w:val="(%7)"/>
      <w:lvlJc w:val="right"/>
      <w:pPr>
        <w:ind w:left="2520" w:hanging="588"/>
      </w:pPr>
      <w:rPr/>
    </w:lvl>
    <w:lvl w:ilvl="7">
      <w:start w:val="1"/>
      <w:numFmt w:val="lowerLetter"/>
      <w:lvlText w:val="(%8)"/>
      <w:lvlJc w:val="left"/>
      <w:pPr>
        <w:ind w:left="2880" w:hanging="588"/>
      </w:pPr>
      <w:rPr/>
    </w:lvl>
    <w:lvl w:ilvl="8">
      <w:start w:val="1"/>
      <w:numFmt w:val="lowerRoman"/>
      <w:lvlText w:val="(%9)"/>
      <w:lvlJc w:val="right"/>
      <w:pPr>
        <w:ind w:left="3240" w:hanging="588"/>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276" w:lineRule="auto"/>
        <w:ind w:left="17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0"/>
      <w:jc w:val="center"/>
    </w:pPr>
    <w:rPr>
      <w:rFonts w:ascii="Arial" w:cs="Arial" w:eastAsia="Arial" w:hAnsi="Arial"/>
      <w:b w:val="1"/>
      <w:i w:val="1"/>
      <w:sz w:val="32"/>
      <w:szCs w:val="32"/>
    </w:rPr>
  </w:style>
  <w:style w:type="paragraph" w:styleId="Heading2">
    <w:name w:val="heading 2"/>
    <w:basedOn w:val="Normal"/>
    <w:next w:val="Normal"/>
    <w:pPr>
      <w:keepNext w:val="1"/>
      <w:spacing w:after="60" w:before="240" w:lineRule="auto"/>
      <w:ind w:left="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366091"/>
    </w:rPr>
  </w:style>
  <w:style w:type="paragraph" w:styleId="Heading5">
    <w:name w:val="heading 5"/>
    <w:basedOn w:val="Normal"/>
    <w:next w:val="Normal"/>
    <w:pPr>
      <w:keepNext w:val="1"/>
      <w:keepLines w:val="1"/>
      <w:spacing w:after="0" w:before="4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color w:val="243f61"/>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0"/>
      <w:jc w:val="center"/>
    </w:pPr>
    <w:rPr>
      <w:rFonts w:ascii="Arial" w:cs="Arial" w:eastAsia="Arial" w:hAnsi="Arial"/>
      <w:b w:val="1"/>
      <w:i w:val="1"/>
      <w:sz w:val="32"/>
      <w:szCs w:val="32"/>
    </w:rPr>
  </w:style>
  <w:style w:type="paragraph" w:styleId="Heading2">
    <w:name w:val="heading 2"/>
    <w:basedOn w:val="Normal"/>
    <w:next w:val="Normal"/>
    <w:pPr>
      <w:keepNext w:val="1"/>
      <w:spacing w:after="60" w:before="240" w:lineRule="auto"/>
      <w:ind w:left="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366091"/>
    </w:rPr>
  </w:style>
  <w:style w:type="paragraph" w:styleId="Heading5">
    <w:name w:val="heading 5"/>
    <w:basedOn w:val="Normal"/>
    <w:next w:val="Normal"/>
    <w:pPr>
      <w:keepNext w:val="1"/>
      <w:keepLines w:val="1"/>
      <w:spacing w:after="0" w:before="4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color w:val="243f61"/>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0"/>
      <w:jc w:val="center"/>
    </w:pPr>
    <w:rPr>
      <w:rFonts w:ascii="Arial" w:cs="Arial" w:eastAsia="Arial" w:hAnsi="Arial"/>
      <w:b w:val="1"/>
      <w:i w:val="1"/>
      <w:sz w:val="32"/>
      <w:szCs w:val="32"/>
    </w:rPr>
  </w:style>
  <w:style w:type="paragraph" w:styleId="Heading2">
    <w:name w:val="heading 2"/>
    <w:basedOn w:val="Normal"/>
    <w:next w:val="Normal"/>
    <w:pPr>
      <w:keepNext w:val="1"/>
      <w:spacing w:after="60" w:before="240" w:lineRule="auto"/>
      <w:ind w:left="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366091"/>
    </w:rPr>
  </w:style>
  <w:style w:type="paragraph" w:styleId="Heading5">
    <w:name w:val="heading 5"/>
    <w:basedOn w:val="Normal"/>
    <w:next w:val="Normal"/>
    <w:pPr>
      <w:keepNext w:val="1"/>
      <w:keepLines w:val="1"/>
      <w:spacing w:after="0" w:before="4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color w:val="243f61"/>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0"/>
      <w:jc w:val="center"/>
    </w:pPr>
    <w:rPr>
      <w:rFonts w:ascii="Arial" w:cs="Arial" w:eastAsia="Arial" w:hAnsi="Arial"/>
      <w:b w:val="1"/>
      <w:i w:val="1"/>
      <w:sz w:val="32"/>
      <w:szCs w:val="32"/>
    </w:rPr>
  </w:style>
  <w:style w:type="paragraph" w:styleId="Heading2">
    <w:name w:val="heading 2"/>
    <w:basedOn w:val="Normal"/>
    <w:next w:val="Normal"/>
    <w:pPr>
      <w:keepNext w:val="1"/>
      <w:spacing w:after="60" w:before="240" w:lineRule="auto"/>
      <w:ind w:left="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366091"/>
    </w:rPr>
  </w:style>
  <w:style w:type="paragraph" w:styleId="Heading5">
    <w:name w:val="heading 5"/>
    <w:basedOn w:val="Normal"/>
    <w:next w:val="Normal"/>
    <w:pPr>
      <w:keepNext w:val="1"/>
      <w:keepLines w:val="1"/>
      <w:spacing w:after="0" w:before="4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color w:val="243f61"/>
    </w:rPr>
  </w:style>
  <w:style w:type="paragraph" w:styleId="Title">
    <w:name w:val="Title"/>
    <w:basedOn w:val="Normal"/>
    <w:next w:val="Normal"/>
    <w:pPr>
      <w:spacing w:after="0" w:line="240" w:lineRule="auto"/>
    </w:pPr>
    <w:rPr>
      <w:rFonts w:ascii="Arial" w:cs="Arial" w:eastAsia="Arial" w:hAnsi="Arial"/>
      <w:sz w:val="56"/>
      <w:szCs w:val="56"/>
    </w:rPr>
  </w:style>
  <w:style w:type="paragraph" w:styleId="Subtitle">
    <w:name w:val="Subtitle"/>
    <w:basedOn w:val="Normal"/>
    <w:next w:val="Normal"/>
    <w:pPr>
      <w:spacing w:after="160" w:lineRule="auto"/>
      <w:ind w:left="187"/>
    </w:pPr>
    <w:rPr>
      <w:color w:val="5a5a5a"/>
      <w:sz w:val="22"/>
      <w:szCs w:val="22"/>
    </w:rPr>
  </w:style>
  <w:style w:type="paragraph" w:styleId="Subtitle">
    <w:name w:val="Subtitle"/>
    <w:basedOn w:val="Normal"/>
    <w:next w:val="Normal"/>
    <w:pPr>
      <w:spacing w:after="160" w:lineRule="auto"/>
      <w:ind w:left="187"/>
    </w:pPr>
    <w:rPr>
      <w:color w:val="5a5a5a"/>
      <w:sz w:val="22"/>
      <w:szCs w:val="22"/>
    </w:rPr>
  </w:style>
  <w:style w:type="paragraph" w:styleId="Subtitle">
    <w:name w:val="Subtitle"/>
    <w:basedOn w:val="Normal"/>
    <w:next w:val="Normal"/>
    <w:pPr>
      <w:spacing w:after="160" w:lineRule="auto"/>
      <w:ind w:left="187"/>
    </w:pPr>
    <w:rPr>
      <w:color w:val="5a5a5a"/>
      <w:sz w:val="22"/>
      <w:szCs w:val="22"/>
    </w:rPr>
  </w:style>
  <w:style w:type="paragraph" w:styleId="Subtitle">
    <w:name w:val="Subtitle"/>
    <w:basedOn w:val="Normal"/>
    <w:next w:val="Normal"/>
    <w:pPr>
      <w:spacing w:after="160" w:lineRule="auto"/>
      <w:ind w:left="187"/>
    </w:pPr>
    <w:rPr>
      <w:color w:val="5a5a5a"/>
      <w:sz w:val="22"/>
      <w:szCs w:val="22"/>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dva.my.site.com/grants/s/detail/119bn000006Wdh7AAC"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aMiV+R6RMLSc3HChccQu1JdVQ==">CgMxLjA4AHIhMXk4NVY2Z1Vlby0tcWJBMGp6VVQ2a0ZIRm16bHkyS1Zx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